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3" w:rsidRPr="00F67B74" w:rsidRDefault="00CC29E3" w:rsidP="00F1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 w:rsidR="00F23D6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23D6A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25045F">
        <w:trPr>
          <w:trHeight w:val="4208"/>
        </w:trPr>
        <w:tc>
          <w:tcPr>
            <w:tcW w:w="448" w:type="dxa"/>
          </w:tcPr>
          <w:p w:rsidR="00CC29E3" w:rsidRPr="009458FB" w:rsidRDefault="00E076D7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240EE" w:rsidRDefault="007A32EA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240EE">
              <w:rPr>
                <w:rFonts w:ascii="Times New Roman" w:hAnsi="Times New Roman" w:cs="Times New Roman"/>
              </w:rPr>
              <w:t>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64242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54233" w:rsidRPr="00BC11DB" w:rsidRDefault="00D54233" w:rsidP="00D5423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D54233" w:rsidRPr="009A2269" w:rsidRDefault="00D54233" w:rsidP="00D54233">
            <w:pPr>
              <w:rPr>
                <w:rFonts w:ascii="Times New Roman" w:hAnsi="Times New Roman" w:cs="Times New Roman"/>
              </w:rPr>
            </w:pPr>
          </w:p>
          <w:p w:rsidR="00D54233" w:rsidRPr="00313B7E" w:rsidRDefault="00D54233" w:rsidP="00D5423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54233" w:rsidRPr="00313B7E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D54233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10 раз 2 подхода</w:t>
            </w:r>
          </w:p>
          <w:p w:rsidR="00D54233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45 сек</w:t>
            </w:r>
          </w:p>
          <w:p w:rsidR="00D54233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 сек.</w:t>
            </w:r>
          </w:p>
          <w:p w:rsidR="00D54233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D54233" w:rsidRPr="004F759A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54233" w:rsidRPr="00720DAD" w:rsidRDefault="00D54233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D54233" w:rsidRDefault="00F17A2D" w:rsidP="00D5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 Лед-2»</w:t>
            </w:r>
          </w:p>
          <w:p w:rsidR="008855EC" w:rsidRPr="00313B7E" w:rsidRDefault="008855EC" w:rsidP="00D5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971B9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903973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7A32EA" w:rsidRDefault="007A32EA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Pr="008933E6">
                <w:rPr>
                  <w:rStyle w:val="a7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96325B" w:rsidRPr="005971B9" w:rsidRDefault="00F17A2D" w:rsidP="00F17A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Изучить.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F8299E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03973" w:rsidRDefault="00903973" w:rsidP="00A248F9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90397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90397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CC29E3" w:rsidRDefault="0025045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F23D6A" w:rsidRPr="00F67B74" w:rsidRDefault="00F23D6A" w:rsidP="00F1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23D6A" w:rsidRPr="00F67B74" w:rsidRDefault="00F23D6A" w:rsidP="00F23D6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 w:rsidR="00767DFE"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F23D6A" w:rsidRPr="00313B7E" w:rsidRDefault="00F23D6A" w:rsidP="00F23D6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F23D6A" w:rsidRPr="00313B7E" w:rsidTr="00DE3A04">
        <w:tc>
          <w:tcPr>
            <w:tcW w:w="448" w:type="dxa"/>
          </w:tcPr>
          <w:p w:rsidR="00F23D6A" w:rsidRPr="00313B7E" w:rsidRDefault="00F23D6A" w:rsidP="00DE3A0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23D6A" w:rsidRPr="00313B7E" w:rsidTr="00DE3A04">
        <w:trPr>
          <w:trHeight w:val="4208"/>
        </w:trPr>
        <w:tc>
          <w:tcPr>
            <w:tcW w:w="448" w:type="dxa"/>
          </w:tcPr>
          <w:p w:rsidR="00F23D6A" w:rsidRPr="009458FB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Pr="00313B7E" w:rsidRDefault="00F23D6A" w:rsidP="0076087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767DFE" w:rsidRPr="00F17A2D" w:rsidRDefault="00F17A2D" w:rsidP="00F17A2D">
            <w:pPr>
              <w:spacing w:after="0"/>
              <w:rPr>
                <w:rFonts w:ascii="Times New Roman" w:hAnsi="Times New Roman" w:cs="Times New Roman"/>
              </w:rPr>
            </w:pPr>
            <w:r w:rsidRPr="00F17A2D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Разгадать кроссворд. Прилагается.</w:t>
            </w:r>
          </w:p>
        </w:tc>
        <w:tc>
          <w:tcPr>
            <w:tcW w:w="1241" w:type="dxa"/>
          </w:tcPr>
          <w:p w:rsidR="00F23D6A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0336D">
              <w:rPr>
                <w:rFonts w:ascii="Times New Roman" w:hAnsi="Times New Roman" w:cs="Times New Roman"/>
              </w:rPr>
              <w:t>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Pr="004B2F50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F23D6A" w:rsidRPr="00313B7E" w:rsidTr="00DE3A04">
        <w:tc>
          <w:tcPr>
            <w:tcW w:w="448" w:type="dxa"/>
          </w:tcPr>
          <w:p w:rsidR="00F23D6A" w:rsidRPr="00E076D7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F23D6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3D6A">
              <w:rPr>
                <w:rFonts w:ascii="Times New Roman" w:hAnsi="Times New Roman" w:cs="Times New Roman"/>
              </w:rPr>
              <w:t>.08.2020г.</w:t>
            </w:r>
          </w:p>
          <w:p w:rsidR="007A32EA" w:rsidRDefault="007A32E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31.08.2020г.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2.Отжимания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-3х5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Медленное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F17A2D" w:rsidRPr="00D06823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90397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67DFE" w:rsidRPr="005971B9" w:rsidRDefault="00F17A2D" w:rsidP="00F17A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 Лед-2»</w:t>
            </w:r>
          </w:p>
        </w:tc>
        <w:tc>
          <w:tcPr>
            <w:tcW w:w="1241" w:type="dxa"/>
          </w:tcPr>
          <w:p w:rsidR="00F23D6A" w:rsidRDefault="00903973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F23D6A" w:rsidRDefault="00D0336D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9D24B9" w:rsidRDefault="009D24B9" w:rsidP="0090397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3D6A" w:rsidRPr="00F67B74" w:rsidRDefault="00F23D6A" w:rsidP="00903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23D6A" w:rsidRPr="00F67B74" w:rsidRDefault="00F23D6A" w:rsidP="00F23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23D6A" w:rsidRPr="00F67B74" w:rsidRDefault="00F23D6A" w:rsidP="00F23D6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 w:rsidR="00D0336D"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 (2)</w:t>
      </w:r>
    </w:p>
    <w:p w:rsidR="00F23D6A" w:rsidRPr="00F67B74" w:rsidRDefault="00F23D6A" w:rsidP="00F23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F23D6A" w:rsidRPr="00313B7E" w:rsidRDefault="00F23D6A" w:rsidP="00F23D6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F23D6A" w:rsidRPr="00313B7E" w:rsidTr="00DE3A04">
        <w:tc>
          <w:tcPr>
            <w:tcW w:w="448" w:type="dxa"/>
          </w:tcPr>
          <w:p w:rsidR="00F23D6A" w:rsidRPr="00313B7E" w:rsidRDefault="00F23D6A" w:rsidP="00DE3A0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23D6A" w:rsidRPr="00313B7E" w:rsidRDefault="00F23D6A" w:rsidP="00DE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23D6A" w:rsidRPr="00313B7E" w:rsidTr="00DE3A04">
        <w:trPr>
          <w:trHeight w:val="4208"/>
        </w:trPr>
        <w:tc>
          <w:tcPr>
            <w:tcW w:w="448" w:type="dxa"/>
          </w:tcPr>
          <w:p w:rsidR="00F23D6A" w:rsidRPr="009458FB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F23D6A" w:rsidRPr="00313B7E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2.Отжимания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-3х5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Медленное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F17A2D" w:rsidRPr="00D06823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F17A2D" w:rsidRDefault="00903973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17A2D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90397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23D6A" w:rsidRPr="00313B7E" w:rsidRDefault="00F17A2D" w:rsidP="00F17A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 Лед-2»</w:t>
            </w:r>
          </w:p>
        </w:tc>
        <w:tc>
          <w:tcPr>
            <w:tcW w:w="1241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03973">
              <w:rPr>
                <w:rFonts w:ascii="Times New Roman" w:hAnsi="Times New Roman" w:cs="Times New Roman"/>
              </w:rPr>
              <w:t>5</w:t>
            </w: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336D">
              <w:rPr>
                <w:rFonts w:ascii="Times New Roman" w:hAnsi="Times New Roman" w:cs="Times New Roman"/>
              </w:rPr>
              <w:t>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D0336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3973">
              <w:rPr>
                <w:rFonts w:ascii="Times New Roman" w:hAnsi="Times New Roman" w:cs="Times New Roman"/>
              </w:rPr>
              <w:t>0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F23D6A" w:rsidRPr="004B2F50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F23D6A" w:rsidRPr="00313B7E" w:rsidTr="00DE3A04">
        <w:tc>
          <w:tcPr>
            <w:tcW w:w="448" w:type="dxa"/>
          </w:tcPr>
          <w:p w:rsidR="00F23D6A" w:rsidRPr="00E076D7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13.08.2020г.</w:t>
            </w:r>
          </w:p>
          <w:p w:rsidR="00F23D6A" w:rsidRDefault="00F23D6A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15.08.2020г.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F17A2D" w:rsidRPr="00313B7E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F17A2D" w:rsidRDefault="00F17A2D" w:rsidP="00F17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F23D6A" w:rsidRPr="005971B9" w:rsidRDefault="00F17A2D" w:rsidP="00F17A2D">
            <w:pPr>
              <w:spacing w:after="0"/>
              <w:rPr>
                <w:rFonts w:ascii="Times New Roman" w:hAnsi="Times New Roman" w:cs="Times New Roman"/>
              </w:rPr>
            </w:pPr>
            <w:r w:rsidRPr="00F17A2D">
              <w:rPr>
                <w:rFonts w:ascii="Times New Roman" w:hAnsi="Times New Roman" w:cs="Times New Roman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Разгадать кроссворд. Прилагается.</w:t>
            </w:r>
          </w:p>
        </w:tc>
        <w:tc>
          <w:tcPr>
            <w:tcW w:w="1241" w:type="dxa"/>
          </w:tcPr>
          <w:p w:rsidR="00D0336D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D0336D" w:rsidRDefault="00D0336D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</w:p>
          <w:p w:rsidR="00903973" w:rsidRDefault="00903973" w:rsidP="00DE3A04">
            <w:pPr>
              <w:rPr>
                <w:rFonts w:ascii="Times New Roman" w:hAnsi="Times New Roman" w:cs="Times New Roman"/>
              </w:rPr>
            </w:pPr>
          </w:p>
          <w:p w:rsidR="00F23D6A" w:rsidRDefault="00903973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3D6A">
              <w:rPr>
                <w:rFonts w:ascii="Times New Roman" w:hAnsi="Times New Roman" w:cs="Times New Roman"/>
              </w:rPr>
              <w:t>5</w:t>
            </w:r>
          </w:p>
          <w:p w:rsidR="00F23D6A" w:rsidRDefault="00F23D6A" w:rsidP="00DE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F23D6A" w:rsidRDefault="00F23D6A" w:rsidP="00F23D6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17A2D" w:rsidRDefault="00F17A2D" w:rsidP="00F17A2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17A2D" w:rsidRPr="00754AC4" w:rsidRDefault="00F17A2D" w:rsidP="00F17A2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4AC4">
        <w:rPr>
          <w:rFonts w:ascii="Times New Roman" w:hAnsi="Times New Roman" w:cs="Times New Roman"/>
          <w:b/>
          <w:color w:val="FF0000"/>
          <w:sz w:val="26"/>
          <w:szCs w:val="26"/>
        </w:rPr>
        <w:t>КРОССВОРД «ВИДЫ СПОРТА»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</w:tbl>
    <w:p w:rsidR="00F17A2D" w:rsidRPr="00CC1DD5" w:rsidRDefault="00F17A2D" w:rsidP="00F17A2D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>ПО ГОРИЗОНТАЛИ:</w:t>
      </w:r>
    </w:p>
    <w:p w:rsidR="00F17A2D" w:rsidRDefault="00F17A2D" w:rsidP="00F17A2D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47C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парашютного спорта: к ногам спортсмена прикреплена специальная воздушная доска для выполнения акробатических элементов.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47C12">
        <w:rPr>
          <w:rFonts w:ascii="Times New Roman" w:hAnsi="Times New Roman" w:cs="Times New Roman"/>
        </w:rPr>
        <w:t xml:space="preserve">Этим видом спорта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увлекся русский поэт, а затем сам начал обучать других (бокс).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Спортивное единоборство с применением шпаги, рапиры или сабли.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8-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Восхождение на труднодоступные горные вершины.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10-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Один из видов скоростного спуска на специальных одноместных санях, для управления которыми спортсмен использует специальные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шипы для ботинок.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Французы эту  игру называют «летающим петухом»?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Искусство боя рукой и ступней? </w:t>
      </w: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 ВЕРТИКАЛИ: </w:t>
      </w:r>
    </w:p>
    <w:p w:rsidR="00F17A2D" w:rsidRPr="00747C12" w:rsidRDefault="00F17A2D" w:rsidP="00F17A2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 с мячом и битой.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Горнолыжное многоборье, в состав которого входят лыжный балет, могул и воздушная акробатика.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5-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Вид единоборства с японского переводится как «мягкий путь».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водного спорта, соревнования на скорость, дальность, продолжительность передвижения по большим прибойным волнам, стоя на специальной доске без паруса.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9-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Спуск на спортивных санях по желобу.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Какой вид спорта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для одних может быть легким, а для других тяжелым.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Зимнее двоеборье: лыжные гонки со стрельбой на огневых рубежах из малокалиберной винтовки.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15-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единоборства, происходящий от японской системы самозащиты, переводится как «пустая рука».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игра, цель которой — прогнать мяч по всем дорожкам к лункам и попасть в каждую из них.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горнолыжного спорта, заключающийся в спуске с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 на специальной доске. </w:t>
      </w: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03973" w:rsidRDefault="00903973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17A2D" w:rsidRPr="00754AC4" w:rsidRDefault="00F17A2D" w:rsidP="00F17A2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54AC4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ОТВЕТЫ НА КРОССВОРД</w:t>
      </w:r>
    </w:p>
    <w:p w:rsidR="00F17A2D" w:rsidRPr="00FF3EFF" w:rsidRDefault="00F17A2D" w:rsidP="00F17A2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2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3</w:t>
            </w: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5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4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6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7</w:t>
            </w:r>
            <w:r>
              <w:t>ф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8</w:t>
            </w:r>
            <w:r>
              <w:t>а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17</w:t>
            </w:r>
            <w:r>
              <w:t>с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к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9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у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б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р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д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и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н</w:t>
            </w:r>
          </w:p>
        </w:tc>
      </w:tr>
      <w:tr w:rsidR="00F17A2D" w:rsidTr="003556D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17A2D" w:rsidRDefault="00F17A2D" w:rsidP="003556D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17A2D" w:rsidRDefault="00F17A2D" w:rsidP="003556DC">
            <w:pPr>
              <w:pStyle w:val="a5"/>
              <w:jc w:val="center"/>
            </w:pPr>
            <w:r>
              <w:t>г</w:t>
            </w:r>
          </w:p>
        </w:tc>
      </w:tr>
    </w:tbl>
    <w:p w:rsidR="00F17A2D" w:rsidRPr="00FF3EFF" w:rsidRDefault="00F17A2D" w:rsidP="00F17A2D">
      <w:pPr>
        <w:rPr>
          <w:rFonts w:ascii="Times New Roman" w:hAnsi="Times New Roman" w:cs="Times New Roman"/>
        </w:rPr>
      </w:pPr>
    </w:p>
    <w:tbl>
      <w:tblPr>
        <w:tblW w:w="0" w:type="auto"/>
        <w:tblLook w:val="0400"/>
      </w:tblPr>
      <w:tblGrid>
        <w:gridCol w:w="1906"/>
        <w:gridCol w:w="1891"/>
      </w:tblGrid>
      <w:tr w:rsidR="00F17A2D" w:rsidRPr="00754AC4" w:rsidTr="003556DC">
        <w:tc>
          <w:tcPr>
            <w:tcW w:w="0" w:type="auto"/>
          </w:tcPr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</w:tr>
      <w:tr w:rsidR="00F17A2D" w:rsidRPr="00754AC4" w:rsidTr="003556DC">
        <w:tc>
          <w:tcPr>
            <w:tcW w:w="0" w:type="auto"/>
          </w:tcPr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754AC4">
              <w:rPr>
                <w:rFonts w:ascii="Times New Roman" w:hAnsi="Times New Roman" w:cs="Times New Roman"/>
                <w:lang w:val="ru-RU"/>
              </w:rPr>
              <w:t>скайсерфинг</w:t>
            </w:r>
            <w:proofErr w:type="spellEnd"/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4. бокс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7. фехтование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8. альпинизм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10. скелетон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11. бадминтон</w:t>
            </w:r>
          </w:p>
          <w:p w:rsidR="00F17A2D" w:rsidRPr="00F17A2D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F17A2D">
              <w:rPr>
                <w:rFonts w:ascii="Times New Roman" w:hAnsi="Times New Roman" w:cs="Times New Roman"/>
                <w:lang w:val="ru-RU"/>
              </w:rPr>
              <w:t xml:space="preserve">14. </w:t>
            </w:r>
            <w:proofErr w:type="spellStart"/>
            <w:r w:rsidRPr="00F17A2D">
              <w:rPr>
                <w:rFonts w:ascii="Times New Roman" w:hAnsi="Times New Roman" w:cs="Times New Roman"/>
                <w:lang w:val="ru-RU"/>
              </w:rPr>
              <w:t>тэквондо</w:t>
            </w:r>
            <w:proofErr w:type="spellEnd"/>
          </w:p>
        </w:tc>
        <w:tc>
          <w:tcPr>
            <w:tcW w:w="0" w:type="auto"/>
          </w:tcPr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2. бейсбол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3. фристайл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5. дзюдо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6. серфинг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9. бобслей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12. атлетика</w:t>
            </w:r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биатлон</w:t>
            </w:r>
            <w:proofErr w:type="spellEnd"/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каратэ</w:t>
            </w:r>
            <w:proofErr w:type="spellEnd"/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гольф</w:t>
            </w:r>
            <w:proofErr w:type="spellEnd"/>
          </w:p>
          <w:p w:rsidR="00F17A2D" w:rsidRPr="00754AC4" w:rsidRDefault="00F17A2D" w:rsidP="003556DC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сноубординг</w:t>
            </w:r>
            <w:proofErr w:type="spellEnd"/>
          </w:p>
        </w:tc>
      </w:tr>
    </w:tbl>
    <w:p w:rsidR="00F17A2D" w:rsidRDefault="00F17A2D" w:rsidP="00F17A2D">
      <w:pPr>
        <w:rPr>
          <w:rFonts w:ascii="Times New Roman" w:hAnsi="Times New Roman" w:cs="Times New Roman"/>
          <w:sz w:val="26"/>
          <w:szCs w:val="26"/>
        </w:rPr>
      </w:pPr>
    </w:p>
    <w:p w:rsidR="00F17A2D" w:rsidRPr="00C514AD" w:rsidRDefault="00F17A2D" w:rsidP="00F17A2D">
      <w:pPr>
        <w:rPr>
          <w:rFonts w:ascii="Times New Roman" w:hAnsi="Times New Roman" w:cs="Times New Roman"/>
          <w:sz w:val="26"/>
          <w:szCs w:val="26"/>
        </w:rPr>
      </w:pPr>
    </w:p>
    <w:p w:rsidR="00F17A2D" w:rsidRDefault="00F17A2D" w:rsidP="00F17A2D">
      <w:pPr>
        <w:pStyle w:val="a5"/>
      </w:pPr>
    </w:p>
    <w:p w:rsidR="00F17A2D" w:rsidRDefault="00F17A2D" w:rsidP="00F17A2D"/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9D24B9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B27DF"/>
    <w:rsid w:val="001C6AFE"/>
    <w:rsid w:val="001C7524"/>
    <w:rsid w:val="001F1EF4"/>
    <w:rsid w:val="0025045F"/>
    <w:rsid w:val="00262C3B"/>
    <w:rsid w:val="00263E60"/>
    <w:rsid w:val="00296982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5274"/>
    <w:rsid w:val="00531DF9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6087B"/>
    <w:rsid w:val="00767DFE"/>
    <w:rsid w:val="00784824"/>
    <w:rsid w:val="007A24F5"/>
    <w:rsid w:val="007A32EA"/>
    <w:rsid w:val="007B23CD"/>
    <w:rsid w:val="007F16DD"/>
    <w:rsid w:val="008514A4"/>
    <w:rsid w:val="008855EC"/>
    <w:rsid w:val="008912E7"/>
    <w:rsid w:val="008A67E8"/>
    <w:rsid w:val="00903973"/>
    <w:rsid w:val="00913ED5"/>
    <w:rsid w:val="00944C70"/>
    <w:rsid w:val="009458FB"/>
    <w:rsid w:val="0096325B"/>
    <w:rsid w:val="0098731B"/>
    <w:rsid w:val="009D1192"/>
    <w:rsid w:val="009D24B9"/>
    <w:rsid w:val="00A248F9"/>
    <w:rsid w:val="00A406A0"/>
    <w:rsid w:val="00A93938"/>
    <w:rsid w:val="00AD6FB0"/>
    <w:rsid w:val="00AE2392"/>
    <w:rsid w:val="00B44BE0"/>
    <w:rsid w:val="00B555FC"/>
    <w:rsid w:val="00BB5312"/>
    <w:rsid w:val="00C27351"/>
    <w:rsid w:val="00C502D0"/>
    <w:rsid w:val="00C8227C"/>
    <w:rsid w:val="00CC29E3"/>
    <w:rsid w:val="00CC431A"/>
    <w:rsid w:val="00CC5D01"/>
    <w:rsid w:val="00CE7A5B"/>
    <w:rsid w:val="00D0336D"/>
    <w:rsid w:val="00D54233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F17A2D"/>
    <w:rsid w:val="00F23D6A"/>
    <w:rsid w:val="00F524C0"/>
    <w:rsid w:val="00F729E6"/>
    <w:rsid w:val="00F8299E"/>
    <w:rsid w:val="00FA0980"/>
    <w:rsid w:val="00FB479F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2020-08-18T20:01:00Z</dcterms:created>
  <dcterms:modified xsi:type="dcterms:W3CDTF">2020-08-18T20:01:00Z</dcterms:modified>
</cp:coreProperties>
</file>